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76AB9" w:rsidRPr="000011E8" w:rsidRDefault="00A30C2C" w:rsidP="00176AB9">
      <w:pPr>
        <w:rPr>
          <w:rFonts w:hint="cs"/>
          <w:rtl/>
        </w:rPr>
      </w:pPr>
    </w:p>
    <w:tbl>
      <w:tblPr>
        <w:bidiVisual/>
        <w:tblW w:w="9187" w:type="dxa"/>
        <w:tblInd w:w="-1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7"/>
        <w:gridCol w:w="3665"/>
        <w:gridCol w:w="2065"/>
      </w:tblGrid>
      <w:tr w:rsidR="0082046D" w:rsidTr="0082046D">
        <w:trPr>
          <w:tblHeader/>
        </w:trPr>
        <w:tc>
          <w:tcPr>
            <w:tcW w:w="345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046D" w:rsidRPr="000011E8" w:rsidRDefault="0082046D" w:rsidP="00A01927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 xml:space="preserve">שם </w:t>
            </w:r>
            <w:r w:rsidRPr="000011E8">
              <w:rPr>
                <w:bCs/>
                <w:rtl/>
              </w:rPr>
              <w:t>משרד</w:t>
            </w:r>
            <w:r w:rsidR="00421DFC">
              <w:rPr>
                <w:rFonts w:hint="cs"/>
                <w:bCs/>
                <w:rtl/>
              </w:rPr>
              <w:t xml:space="preserve"> </w:t>
            </w:r>
            <w:r w:rsidR="00A01927">
              <w:rPr>
                <w:rFonts w:hint="cs"/>
                <w:bCs/>
                <w:rtl/>
              </w:rPr>
              <w:t>והיחידה</w:t>
            </w:r>
          </w:p>
        </w:tc>
        <w:tc>
          <w:tcPr>
            <w:tcW w:w="366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046D" w:rsidRPr="000011E8" w:rsidRDefault="0082046D" w:rsidP="0082046D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 xml:space="preserve">מספר מכרז </w:t>
            </w:r>
            <w:r w:rsidRPr="000011E8">
              <w:rPr>
                <w:rFonts w:hint="cs"/>
                <w:rtl/>
              </w:rPr>
              <w:t>(מס' סידורי</w:t>
            </w:r>
            <w:r>
              <w:rPr>
                <w:rFonts w:hint="cs"/>
                <w:rtl/>
              </w:rPr>
              <w:t xml:space="preserve"> </w:t>
            </w:r>
            <w:r w:rsidRPr="000011E8">
              <w:rPr>
                <w:rFonts w:hint="cs"/>
                <w:rtl/>
              </w:rPr>
              <w:t>+</w:t>
            </w:r>
            <w:r>
              <w:rPr>
                <w:rFonts w:hint="cs"/>
                <w:rtl/>
              </w:rPr>
              <w:t xml:space="preserve"> </w:t>
            </w:r>
            <w:r w:rsidRPr="000011E8">
              <w:rPr>
                <w:rFonts w:hint="cs"/>
                <w:rtl/>
              </w:rPr>
              <w:t>שנה)</w:t>
            </w:r>
          </w:p>
        </w:tc>
        <w:tc>
          <w:tcPr>
            <w:tcW w:w="206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046D" w:rsidRPr="000011E8" w:rsidRDefault="0082046D" w:rsidP="0082046D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>שם המכרז</w:t>
            </w:r>
          </w:p>
        </w:tc>
      </w:tr>
      <w:tr w:rsidR="0082046D" w:rsidTr="0082046D">
        <w:tc>
          <w:tcPr>
            <w:tcW w:w="3457" w:type="dxa"/>
            <w:tcBorders>
              <w:bottom w:val="single" w:sz="4" w:space="0" w:color="auto"/>
            </w:tcBorders>
            <w:shd w:val="clear" w:color="auto" w:fill="FFFFFF"/>
          </w:tcPr>
          <w:p w:rsidR="0082046D" w:rsidRPr="00FD5420" w:rsidRDefault="0042497C" w:rsidP="0082046D">
            <w:pPr>
              <w:rPr>
                <w:b/>
                <w:bCs/>
                <w:rtl/>
              </w:rPr>
            </w:pPr>
            <w:r w:rsidRPr="00FD5420">
              <w:rPr>
                <w:rFonts w:hint="cs"/>
                <w:b/>
                <w:bCs/>
                <w:rtl/>
              </w:rPr>
              <w:t xml:space="preserve">משרד העבודה </w:t>
            </w:r>
          </w:p>
        </w:tc>
        <w:tc>
          <w:tcPr>
            <w:tcW w:w="3665" w:type="dxa"/>
            <w:tcBorders>
              <w:bottom w:val="single" w:sz="4" w:space="0" w:color="auto"/>
            </w:tcBorders>
            <w:shd w:val="clear" w:color="auto" w:fill="FFFFFF"/>
          </w:tcPr>
          <w:p w:rsidR="0082046D" w:rsidRPr="00FD5420" w:rsidRDefault="00FD5420" w:rsidP="004860BB">
            <w:pPr>
              <w:rPr>
                <w:b/>
                <w:bCs/>
                <w:rtl/>
              </w:rPr>
            </w:pPr>
            <w:r w:rsidRPr="00FD5420">
              <w:rPr>
                <w:rFonts w:hint="cs"/>
                <w:b/>
                <w:bCs/>
                <w:rtl/>
              </w:rPr>
              <w:t>1002/26</w:t>
            </w:r>
          </w:p>
        </w:tc>
        <w:tc>
          <w:tcPr>
            <w:tcW w:w="2065" w:type="dxa"/>
            <w:tcBorders>
              <w:bottom w:val="single" w:sz="4" w:space="0" w:color="auto"/>
            </w:tcBorders>
            <w:shd w:val="clear" w:color="auto" w:fill="FFFFFF"/>
          </w:tcPr>
          <w:p w:rsidR="00FD5420" w:rsidRPr="00FD5420" w:rsidRDefault="00FD5420" w:rsidP="00FD5420">
            <w:pPr>
              <w:spacing w:before="60" w:after="60"/>
              <w:rPr>
                <w:b/>
                <w:bCs/>
                <w:u w:val="single"/>
              </w:rPr>
            </w:pPr>
            <w:r w:rsidRPr="00FD5420">
              <w:rPr>
                <w:b/>
                <w:bCs/>
                <w:u w:val="single"/>
                <w:rtl/>
              </w:rPr>
              <w:t xml:space="preserve">הפעלת </w:t>
            </w:r>
            <w:proofErr w:type="spellStart"/>
            <w:r w:rsidRPr="00FD5420">
              <w:rPr>
                <w:b/>
                <w:bCs/>
                <w:u w:val="single"/>
                <w:rtl/>
              </w:rPr>
              <w:t>תוכניות</w:t>
            </w:r>
            <w:proofErr w:type="spellEnd"/>
            <w:r w:rsidRPr="00FD5420">
              <w:rPr>
                <w:b/>
                <w:bCs/>
                <w:u w:val="single"/>
                <w:rtl/>
              </w:rPr>
              <w:t xml:space="preserve"> לשילוב וקידום תעסוקת אוכלוסיות ייחודיות בשוק העבודה</w:t>
            </w:r>
          </w:p>
          <w:p w:rsidR="0042497C" w:rsidRPr="00FD5420" w:rsidRDefault="0042497C" w:rsidP="0042497C">
            <w:pPr>
              <w:spacing w:before="60" w:after="60"/>
              <w:rPr>
                <w:b/>
                <w:bCs/>
                <w:rtl/>
              </w:rPr>
            </w:pPr>
          </w:p>
          <w:p w:rsidR="0082046D" w:rsidRPr="000011E8" w:rsidRDefault="0082046D" w:rsidP="0082046D">
            <w:pPr>
              <w:spacing w:before="60" w:after="60"/>
              <w:rPr>
                <w:rtl/>
              </w:rPr>
            </w:pPr>
          </w:p>
        </w:tc>
      </w:tr>
    </w:tbl>
    <w:p w:rsidR="00176AB9" w:rsidRPr="000011E8" w:rsidRDefault="00A30C2C" w:rsidP="00176AB9">
      <w:pPr>
        <w:rPr>
          <w:bCs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פירוט הטובין/ השירות/העבודה/ מקרקעין המבוקשים"/>
      </w:tblPr>
      <w:tblGrid>
        <w:gridCol w:w="9161"/>
      </w:tblGrid>
      <w:tr w:rsidR="0010560A" w:rsidTr="0086197A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:rsidR="0086197A" w:rsidRDefault="0086197A" w:rsidP="00B80BC9">
            <w:pPr>
              <w:rPr>
                <w:b/>
                <w:rtl/>
              </w:rPr>
            </w:pPr>
            <w:r>
              <w:rPr>
                <w:rFonts w:hint="cs"/>
                <w:bCs/>
                <w:rtl/>
              </w:rPr>
              <w:t>מהות ההתקשרות ותיאור נושאה</w:t>
            </w:r>
          </w:p>
          <w:p w:rsidR="00176AB9" w:rsidRPr="003A4EE8" w:rsidRDefault="00A30C2C" w:rsidP="00B80BC9">
            <w:pPr>
              <w:rPr>
                <w:bCs/>
                <w:sz w:val="16"/>
                <w:szCs w:val="16"/>
                <w:rtl/>
              </w:rPr>
            </w:pPr>
          </w:p>
        </w:tc>
      </w:tr>
      <w:tr w:rsidR="0086197A" w:rsidTr="003A4EE8">
        <w:trPr>
          <w:trHeight w:val="465"/>
        </w:trPr>
        <w:tc>
          <w:tcPr>
            <w:tcW w:w="9286" w:type="dxa"/>
          </w:tcPr>
          <w:p w:rsidR="00FD5420" w:rsidRPr="00FD5420" w:rsidRDefault="00FD5420" w:rsidP="00FD5420">
            <w:pPr>
              <w:rPr>
                <w:rFonts w:ascii="David" w:hAnsi="David"/>
              </w:rPr>
            </w:pPr>
            <w:r w:rsidRPr="00FD5420">
              <w:rPr>
                <w:rFonts w:ascii="David" w:hAnsi="David"/>
                <w:rtl/>
              </w:rPr>
              <w:t>מנהל תעסוקת אוכלוסיות א</w:t>
            </w:r>
            <w:r w:rsidRPr="00FD5420">
              <w:rPr>
                <w:rFonts w:ascii="David" w:hAnsi="David" w:hint="eastAsia"/>
                <w:rtl/>
              </w:rPr>
              <w:t>מון</w:t>
            </w:r>
            <w:r w:rsidRPr="00FD5420">
              <w:rPr>
                <w:rFonts w:ascii="David" w:hAnsi="David"/>
                <w:rtl/>
              </w:rPr>
              <w:t xml:space="preserve"> על הפעלת </w:t>
            </w:r>
            <w:proofErr w:type="spellStart"/>
            <w:r w:rsidRPr="00FD5420">
              <w:rPr>
                <w:rFonts w:ascii="David" w:hAnsi="David"/>
                <w:rtl/>
              </w:rPr>
              <w:t>תוכניות</w:t>
            </w:r>
            <w:proofErr w:type="spellEnd"/>
            <w:r w:rsidRPr="00FD5420">
              <w:rPr>
                <w:rFonts w:ascii="David" w:hAnsi="David"/>
                <w:rtl/>
              </w:rPr>
              <w:t xml:space="preserve"> וכלים לשילובן וקידומן בתעסוקה של אוכלוסיות </w:t>
            </w:r>
            <w:r w:rsidRPr="00FD5420">
              <w:rPr>
                <w:rFonts w:ascii="David" w:hAnsi="David" w:hint="eastAsia"/>
                <w:rtl/>
              </w:rPr>
              <w:t>מגוונות</w:t>
            </w:r>
            <w:r w:rsidRPr="00FD5420">
              <w:rPr>
                <w:rFonts w:ascii="David" w:hAnsi="David"/>
                <w:rtl/>
              </w:rPr>
              <w:t xml:space="preserve"> בעלות שיעור השתתפות נמוך בשוק העבודה, לרבות בנות ובני 50+, יוצאי אתיופיה </w:t>
            </w:r>
            <w:r w:rsidRPr="00FD5420">
              <w:rPr>
                <w:rFonts w:ascii="David" w:hAnsi="David" w:hint="eastAsia"/>
                <w:rtl/>
              </w:rPr>
              <w:t>ו</w:t>
            </w:r>
            <w:r w:rsidRPr="00FD5420">
              <w:rPr>
                <w:rFonts w:ascii="David" w:hAnsi="David"/>
                <w:rtl/>
              </w:rPr>
              <w:t>צעירים, האוכלוסייה החרדית, החברה הערבית, אנשים עם מוגבלות ואח</w:t>
            </w:r>
            <w:r w:rsidRPr="00FD5420">
              <w:rPr>
                <w:rFonts w:ascii="David" w:hAnsi="David" w:hint="cs"/>
                <w:rtl/>
              </w:rPr>
              <w:t>רים.</w:t>
            </w:r>
          </w:p>
          <w:p w:rsidR="004860BB" w:rsidRPr="004860BB" w:rsidRDefault="00FD5420" w:rsidP="00FD5420">
            <w:pPr>
              <w:rPr>
                <w:rFonts w:ascii="David" w:hAnsi="David"/>
                <w:rtl/>
              </w:rPr>
            </w:pPr>
            <w:r w:rsidRPr="00FD5420">
              <w:rPr>
                <w:rFonts w:ascii="David" w:hAnsi="David"/>
                <w:rtl/>
              </w:rPr>
              <w:t>במסגרת מכרז זה המענה נועד לקידום והשתלבות בתעסוקה של אוכלוסיות היעד שלא מיצו את הפוטנציאל התעסוקתי שלהן</w:t>
            </w:r>
            <w:r w:rsidRPr="00FD5420">
              <w:rPr>
                <w:rFonts w:ascii="David" w:hAnsi="David" w:hint="cs"/>
                <w:rtl/>
              </w:rPr>
              <w:t xml:space="preserve">, בדגש על </w:t>
            </w:r>
            <w:r w:rsidRPr="00FD5420">
              <w:rPr>
                <w:rFonts w:ascii="David" w:hAnsi="David"/>
                <w:rtl/>
              </w:rPr>
              <w:t>גילי 50</w:t>
            </w:r>
            <w:r w:rsidRPr="00FD5420">
              <w:rPr>
                <w:rFonts w:ascii="David" w:hAnsi="David"/>
              </w:rPr>
              <w:t>+</w:t>
            </w:r>
            <w:r w:rsidRPr="00FD5420">
              <w:rPr>
                <w:rFonts w:ascii="David" w:hAnsi="David" w:hint="cs"/>
                <w:rtl/>
              </w:rPr>
              <w:t xml:space="preserve">, </w:t>
            </w:r>
            <w:r w:rsidRPr="00FD5420">
              <w:rPr>
                <w:rFonts w:ascii="David" w:hAnsi="David"/>
                <w:rtl/>
              </w:rPr>
              <w:t>צעירים יהודים לא חרדים בגיל 40-18</w:t>
            </w:r>
            <w:r w:rsidRPr="00FD5420">
              <w:rPr>
                <w:rFonts w:ascii="David" w:hAnsi="David" w:hint="cs"/>
                <w:rtl/>
              </w:rPr>
              <w:t xml:space="preserve"> ואנשים עם מוגבלות</w:t>
            </w:r>
          </w:p>
          <w:p w:rsidR="0086197A" w:rsidRPr="003A4EE8" w:rsidRDefault="0086197A" w:rsidP="0042497C">
            <w:pPr>
              <w:rPr>
                <w:rtl/>
              </w:rPr>
            </w:pPr>
          </w:p>
        </w:tc>
      </w:tr>
    </w:tbl>
    <w:p w:rsidR="00176AB9" w:rsidRPr="000011E8" w:rsidRDefault="00A30C2C" w:rsidP="00176AB9">
      <w:pPr>
        <w:rPr>
          <w:bCs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תקופת התקשרות במכרז"/>
      </w:tblPr>
      <w:tblGrid>
        <w:gridCol w:w="3201"/>
        <w:gridCol w:w="5960"/>
      </w:tblGrid>
      <w:tr w:rsidR="0010560A" w:rsidTr="0082046D">
        <w:trPr>
          <w:trHeight w:val="790"/>
          <w:tblHeader/>
        </w:trPr>
        <w:tc>
          <w:tcPr>
            <w:tcW w:w="3201" w:type="dxa"/>
            <w:shd w:val="clear" w:color="auto" w:fill="D9D9D9" w:themeFill="background1" w:themeFillShade="D9"/>
          </w:tcPr>
          <w:p w:rsidR="00176AB9" w:rsidRPr="000011E8" w:rsidRDefault="00CC3BBB" w:rsidP="0086197A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>תקופת ההתקשרות במכרז</w:t>
            </w:r>
            <w:r w:rsidRPr="000011E8">
              <w:rPr>
                <w:b/>
                <w:rtl/>
              </w:rPr>
              <w:br/>
            </w:r>
            <w:r w:rsidR="00421DFC">
              <w:rPr>
                <w:rFonts w:hint="cs"/>
                <w:b/>
                <w:rtl/>
              </w:rPr>
              <w:t>[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לרבות</w:t>
            </w:r>
            <w:r w:rsidRPr="003A4EE8">
              <w:rPr>
                <w:b/>
                <w:sz w:val="16"/>
                <w:szCs w:val="16"/>
                <w:rtl/>
              </w:rPr>
              <w:t xml:space="preserve"> 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זכות</w:t>
            </w:r>
            <w:r w:rsidRPr="003A4EE8">
              <w:rPr>
                <w:b/>
                <w:sz w:val="16"/>
                <w:szCs w:val="16"/>
                <w:rtl/>
              </w:rPr>
              <w:t xml:space="preserve"> 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ברירה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(</w:t>
            </w:r>
            <w:r w:rsidRPr="003A4EE8">
              <w:rPr>
                <w:rFonts w:hint="cs"/>
                <w:b/>
                <w:sz w:val="16"/>
                <w:szCs w:val="16"/>
                <w:rtl/>
              </w:rPr>
              <w:t>אופציה</w:t>
            </w:r>
            <w:r w:rsidR="00ED550C" w:rsidRPr="003A4EE8">
              <w:rPr>
                <w:b/>
                <w:sz w:val="16"/>
                <w:szCs w:val="16"/>
                <w:rtl/>
              </w:rPr>
              <w:t>)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להרחבת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או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הארכת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התקשרות</w:t>
            </w:r>
            <w:r w:rsidR="00421DFC">
              <w:rPr>
                <w:rFonts w:hint="cs"/>
                <w:bCs/>
                <w:rtl/>
              </w:rPr>
              <w:t>]</w:t>
            </w:r>
          </w:p>
        </w:tc>
        <w:tc>
          <w:tcPr>
            <w:tcW w:w="5960" w:type="dxa"/>
            <w:shd w:val="clear" w:color="auto" w:fill="FFFFFF" w:themeFill="background1"/>
          </w:tcPr>
          <w:p w:rsidR="00FD5420" w:rsidRPr="00FD5420" w:rsidRDefault="00FD5420" w:rsidP="00FD5420">
            <w:pPr>
              <w:rPr>
                <w:bCs/>
              </w:rPr>
            </w:pPr>
            <w:r w:rsidRPr="00FD5420">
              <w:rPr>
                <w:rFonts w:hint="cs"/>
                <w:bCs/>
                <w:rtl/>
              </w:rPr>
              <w:t>שנתיים  ושלושה חודשי הערכות +</w:t>
            </w:r>
            <w:r w:rsidRPr="00FD5420">
              <w:rPr>
                <w:bCs/>
                <w:rtl/>
              </w:rPr>
              <w:t xml:space="preserve"> </w:t>
            </w:r>
            <w:r w:rsidRPr="00FD5420">
              <w:rPr>
                <w:rFonts w:hint="cs"/>
                <w:bCs/>
                <w:rtl/>
              </w:rPr>
              <w:t xml:space="preserve">חמש </w:t>
            </w:r>
            <w:r w:rsidRPr="00FD5420">
              <w:rPr>
                <w:bCs/>
                <w:rtl/>
              </w:rPr>
              <w:t>אופציות בנות שנה כל אחת</w:t>
            </w:r>
            <w:r w:rsidRPr="00FD5420">
              <w:rPr>
                <w:bCs/>
                <w:rtl/>
                <w:lang w:bidi="ar-SA"/>
              </w:rPr>
              <w:t>.</w:t>
            </w:r>
          </w:p>
          <w:p w:rsidR="00176AB9" w:rsidRPr="00FD5420" w:rsidRDefault="00A30C2C" w:rsidP="004860BB">
            <w:pPr>
              <w:rPr>
                <w:bCs/>
                <w:rtl/>
              </w:rPr>
            </w:pPr>
          </w:p>
        </w:tc>
      </w:tr>
    </w:tbl>
    <w:p w:rsidR="00A00565" w:rsidRPr="000011E8" w:rsidRDefault="00A00565" w:rsidP="00176AB9">
      <w:pPr>
        <w:rPr>
          <w:bCs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נושאים נוספים להתייחסות"/>
      </w:tblPr>
      <w:tblGrid>
        <w:gridCol w:w="9161"/>
      </w:tblGrid>
      <w:tr w:rsidR="0010560A" w:rsidTr="0086197A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:rsidR="00176AB9" w:rsidRPr="000011E8" w:rsidRDefault="00CE0A55" w:rsidP="0086197A">
            <w:pPr>
              <w:rPr>
                <w:bCs/>
                <w:rtl/>
              </w:rPr>
            </w:pPr>
            <w:r>
              <w:rPr>
                <w:rFonts w:hint="cs"/>
                <w:bCs/>
                <w:rtl/>
              </w:rPr>
              <w:t xml:space="preserve">סוג </w:t>
            </w:r>
            <w:r w:rsidR="0086197A">
              <w:rPr>
                <w:rFonts w:hint="cs"/>
                <w:bCs/>
                <w:rtl/>
              </w:rPr>
              <w:t xml:space="preserve">המכרז </w:t>
            </w:r>
            <w:r w:rsidR="00CC3BBB" w:rsidRPr="000011E8">
              <w:rPr>
                <w:bCs/>
                <w:rtl/>
              </w:rPr>
              <w:br/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עם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אפשרות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לניהול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מו</w:t>
            </w:r>
            <w:r w:rsidR="0086197A" w:rsidRPr="003A4EE8">
              <w:rPr>
                <w:b/>
                <w:sz w:val="16"/>
                <w:szCs w:val="16"/>
                <w:rtl/>
              </w:rPr>
              <w:t>"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,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עם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שלב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מיון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מוקדם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,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עם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בחינה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דו</w:t>
            </w:r>
            <w:r w:rsidR="0086197A" w:rsidRPr="003A4EE8">
              <w:rPr>
                <w:b/>
                <w:sz w:val="16"/>
                <w:szCs w:val="16"/>
                <w:rtl/>
              </w:rPr>
              <w:t>-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שלבית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,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פומבי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עם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הליך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תחרותי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נוסף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,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מסגרת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,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ממוכן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מתפתח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,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מכרז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ממוכן</w:t>
            </w:r>
            <w:r w:rsidR="0086197A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86197A" w:rsidRPr="003A4EE8">
              <w:rPr>
                <w:rFonts w:hint="cs"/>
                <w:b/>
                <w:sz w:val="16"/>
                <w:szCs w:val="16"/>
                <w:rtl/>
              </w:rPr>
              <w:t>מהיר</w:t>
            </w:r>
          </w:p>
        </w:tc>
      </w:tr>
      <w:tr w:rsidR="0086197A" w:rsidTr="003A4EE8">
        <w:trPr>
          <w:trHeight w:val="531"/>
        </w:trPr>
        <w:tc>
          <w:tcPr>
            <w:tcW w:w="9286" w:type="dxa"/>
            <w:shd w:val="clear" w:color="auto" w:fill="FFFFFF" w:themeFill="background1"/>
          </w:tcPr>
          <w:p w:rsidR="0086197A" w:rsidRPr="00421DFC" w:rsidRDefault="0042497C" w:rsidP="00B80BC9">
            <w:pPr>
              <w:autoSpaceDE/>
              <w:autoSpaceDN/>
              <w:spacing w:before="60" w:after="60"/>
              <w:rPr>
                <w:b/>
                <w:rtl/>
              </w:rPr>
            </w:pPr>
            <w:r>
              <w:rPr>
                <w:rFonts w:hint="cs"/>
                <w:b/>
                <w:rtl/>
              </w:rPr>
              <w:t xml:space="preserve">מכרז פומבי </w:t>
            </w:r>
          </w:p>
        </w:tc>
      </w:tr>
    </w:tbl>
    <w:p w:rsidR="00176AB9" w:rsidRPr="00986B4A" w:rsidRDefault="00A30C2C" w:rsidP="00176AB9">
      <w:pPr>
        <w:rPr>
          <w:bCs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תנאי סף להשתתפות במכרז"/>
      </w:tblPr>
      <w:tblGrid>
        <w:gridCol w:w="9161"/>
      </w:tblGrid>
      <w:tr w:rsidR="0010560A" w:rsidTr="00986B4A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:rsidR="00176AB9" w:rsidRPr="000011E8" w:rsidRDefault="00CC3BBB" w:rsidP="003A4EE8">
            <w:pPr>
              <w:rPr>
                <w:b/>
                <w:rtl/>
              </w:rPr>
            </w:pPr>
            <w:r w:rsidRPr="000011E8">
              <w:rPr>
                <w:rFonts w:hint="cs"/>
                <w:bCs/>
                <w:rtl/>
              </w:rPr>
              <w:t>תנאים מוקדמים להשתתפות במכרז (תנאי סף):</w:t>
            </w:r>
          </w:p>
        </w:tc>
      </w:tr>
      <w:tr w:rsidR="0086197A" w:rsidTr="003A4EE8">
        <w:trPr>
          <w:trHeight w:val="691"/>
          <w:tblHeader/>
        </w:trPr>
        <w:tc>
          <w:tcPr>
            <w:tcW w:w="9161" w:type="dxa"/>
          </w:tcPr>
          <w:p w:rsidR="0086197A" w:rsidRPr="00D953F3" w:rsidRDefault="0086197A" w:rsidP="00B80BC9">
            <w:pPr>
              <w:spacing w:before="60" w:after="60"/>
              <w:rPr>
                <w:b/>
                <w:rtl/>
              </w:rPr>
            </w:pPr>
            <w:r>
              <w:rPr>
                <w:rFonts w:hint="cs"/>
                <w:b/>
                <w:rtl/>
              </w:rPr>
              <w:t>ההשתתפות במכרז מותנית בעמידה בתנאים המוקדמים, המופיעים בתקנה 6 ל</w:t>
            </w:r>
            <w:hyperlink r:id="rId11" w:history="1">
              <w:r w:rsidRPr="00421DFC">
                <w:rPr>
                  <w:rStyle w:val="Hyperlink"/>
                  <w:rFonts w:hint="cs"/>
                  <w:b/>
                  <w:rtl/>
                </w:rPr>
                <w:t>תקנות חובת המכרזים, התשנ</w:t>
              </w:r>
              <w:r w:rsidR="00ED550C" w:rsidRPr="00421DFC">
                <w:rPr>
                  <w:rStyle w:val="Hyperlink"/>
                  <w:rFonts w:hint="cs"/>
                  <w:b/>
                  <w:rtl/>
                </w:rPr>
                <w:t>"ג-1993</w:t>
              </w:r>
            </w:hyperlink>
            <w:r w:rsidR="00E73374">
              <w:rPr>
                <w:rFonts w:hint="cs"/>
                <w:b/>
                <w:rtl/>
              </w:rPr>
              <w:t xml:space="preserve">  </w:t>
            </w:r>
          </w:p>
        </w:tc>
      </w:tr>
    </w:tbl>
    <w:p w:rsidR="00176AB9" w:rsidRDefault="00A30C2C" w:rsidP="00176AB9">
      <w:pPr>
        <w:rPr>
          <w:b/>
          <w:rtl/>
        </w:rPr>
      </w:pPr>
    </w:p>
    <w:tbl>
      <w:tblPr>
        <w:tblStyle w:val="ae"/>
        <w:bidiVisual/>
        <w:tblW w:w="0" w:type="auto"/>
        <w:tblInd w:w="-155" w:type="dxa"/>
        <w:tblLook w:val="04A0" w:firstRow="1" w:lastRow="0" w:firstColumn="1" w:lastColumn="0" w:noHBand="0" w:noVBand="1"/>
        <w:tblCaption w:val="טבלה המפרטת תנאים עניינים נוספים "/>
        <w:tblDescription w:val="פירוט  תנאים עניינים נוספים במסגרת מודעה לפרסום מכרז פומבי"/>
      </w:tblPr>
      <w:tblGrid>
        <w:gridCol w:w="9174"/>
      </w:tblGrid>
      <w:tr w:rsidR="00D8182B" w:rsidRPr="000011E8" w:rsidTr="00986B4A">
        <w:trPr>
          <w:tblHeader/>
        </w:trPr>
        <w:tc>
          <w:tcPr>
            <w:tcW w:w="9174" w:type="dxa"/>
            <w:shd w:val="clear" w:color="auto" w:fill="D9D9D9" w:themeFill="background1" w:themeFillShade="D9"/>
          </w:tcPr>
          <w:p w:rsidR="00D8182B" w:rsidRPr="000011E8" w:rsidRDefault="00D8182B" w:rsidP="0086197A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>תנאי</w:t>
            </w:r>
            <w:r w:rsidR="00ED550C">
              <w:rPr>
                <w:rFonts w:hint="cs"/>
                <w:bCs/>
                <w:rtl/>
              </w:rPr>
              <w:t xml:space="preserve"> סף </w:t>
            </w:r>
            <w:r w:rsidRPr="000011E8">
              <w:rPr>
                <w:rFonts w:hint="cs"/>
                <w:bCs/>
                <w:rtl/>
              </w:rPr>
              <w:t>נוספים</w:t>
            </w:r>
            <w:r w:rsidR="00ED550C">
              <w:rPr>
                <w:rFonts w:hint="cs"/>
                <w:bCs/>
                <w:rtl/>
              </w:rPr>
              <w:t xml:space="preserve"> </w:t>
            </w:r>
            <w:r w:rsidR="00ED550C" w:rsidRPr="003A4EE8">
              <w:rPr>
                <w:b/>
                <w:sz w:val="16"/>
                <w:szCs w:val="16"/>
                <w:rtl/>
              </w:rPr>
              <w:t>(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אין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צורך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לכתוב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בשנית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תנאי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סף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ED550C" w:rsidRPr="003A4EE8">
              <w:rPr>
                <w:rFonts w:hint="cs"/>
                <w:b/>
                <w:sz w:val="16"/>
                <w:szCs w:val="16"/>
                <w:rtl/>
              </w:rPr>
              <w:t>שמקורם</w:t>
            </w:r>
            <w:r w:rsidR="00ED550C" w:rsidRPr="003A4EE8">
              <w:rPr>
                <w:b/>
                <w:sz w:val="16"/>
                <w:szCs w:val="16"/>
                <w:rtl/>
              </w:rPr>
              <w:t xml:space="preserve"> </w:t>
            </w:r>
            <w:r w:rsidR="00421DFC">
              <w:rPr>
                <w:rFonts w:hint="cs"/>
                <w:b/>
                <w:sz w:val="16"/>
                <w:szCs w:val="16"/>
                <w:rtl/>
              </w:rPr>
              <w:t>ב</w:t>
            </w:r>
            <w:hyperlink r:id="rId12" w:history="1">
              <w:r w:rsidR="00ED550C" w:rsidRPr="00421DFC">
                <w:rPr>
                  <w:rStyle w:val="Hyperlink"/>
                  <w:rFonts w:hint="cs"/>
                  <w:b/>
                  <w:sz w:val="16"/>
                  <w:szCs w:val="16"/>
                  <w:rtl/>
                </w:rPr>
                <w:t>חוק</w:t>
              </w:r>
              <w:r w:rsidR="00ED550C" w:rsidRPr="00421DFC">
                <w:rPr>
                  <w:rStyle w:val="Hyperlink"/>
                  <w:b/>
                  <w:sz w:val="16"/>
                  <w:szCs w:val="16"/>
                  <w:rtl/>
                </w:rPr>
                <w:t xml:space="preserve"> </w:t>
              </w:r>
              <w:r w:rsidR="00ED550C" w:rsidRPr="00421DFC">
                <w:rPr>
                  <w:rStyle w:val="Hyperlink"/>
                  <w:rFonts w:hint="cs"/>
                  <w:b/>
                  <w:sz w:val="16"/>
                  <w:szCs w:val="16"/>
                  <w:rtl/>
                </w:rPr>
                <w:t>עסקאות</w:t>
              </w:r>
              <w:r w:rsidR="00ED550C" w:rsidRPr="00421DFC">
                <w:rPr>
                  <w:rStyle w:val="Hyperlink"/>
                  <w:b/>
                  <w:sz w:val="16"/>
                  <w:szCs w:val="16"/>
                  <w:rtl/>
                </w:rPr>
                <w:t xml:space="preserve"> </w:t>
              </w:r>
              <w:r w:rsidR="00ED550C" w:rsidRPr="00421DFC">
                <w:rPr>
                  <w:rStyle w:val="Hyperlink"/>
                  <w:rFonts w:hint="cs"/>
                  <w:b/>
                  <w:sz w:val="16"/>
                  <w:szCs w:val="16"/>
                  <w:rtl/>
                </w:rPr>
                <w:t>גופים</w:t>
              </w:r>
              <w:r w:rsidR="00ED550C" w:rsidRPr="00421DFC">
                <w:rPr>
                  <w:rStyle w:val="Hyperlink"/>
                  <w:b/>
                  <w:sz w:val="16"/>
                  <w:szCs w:val="16"/>
                  <w:rtl/>
                </w:rPr>
                <w:t xml:space="preserve"> </w:t>
              </w:r>
              <w:r w:rsidR="00ED550C" w:rsidRPr="00421DFC">
                <w:rPr>
                  <w:rStyle w:val="Hyperlink"/>
                  <w:rFonts w:hint="cs"/>
                  <w:b/>
                  <w:sz w:val="16"/>
                  <w:szCs w:val="16"/>
                  <w:rtl/>
                </w:rPr>
                <w:t>ציבוריים</w:t>
              </w:r>
              <w:r w:rsidR="00421DFC" w:rsidRPr="00421DFC">
                <w:rPr>
                  <w:rStyle w:val="Hyperlink"/>
                  <w:rFonts w:hint="cs"/>
                  <w:b/>
                  <w:sz w:val="16"/>
                  <w:szCs w:val="16"/>
                  <w:rtl/>
                </w:rPr>
                <w:t>, התשל"ו-1976</w:t>
              </w:r>
            </w:hyperlink>
            <w:r w:rsidR="00ED550C" w:rsidRPr="003A4EE8">
              <w:rPr>
                <w:b/>
                <w:sz w:val="16"/>
                <w:szCs w:val="16"/>
                <w:rtl/>
              </w:rPr>
              <w:t>)</w:t>
            </w:r>
            <w:r w:rsidRPr="003A4EE8">
              <w:rPr>
                <w:b/>
                <w:sz w:val="16"/>
                <w:szCs w:val="16"/>
                <w:rtl/>
              </w:rPr>
              <w:t>:</w:t>
            </w:r>
          </w:p>
        </w:tc>
      </w:tr>
      <w:tr w:rsidR="00D8182B" w:rsidRPr="00176AB9" w:rsidTr="00986B4A">
        <w:trPr>
          <w:tblHeader/>
        </w:trPr>
        <w:tc>
          <w:tcPr>
            <w:tcW w:w="9174" w:type="dxa"/>
          </w:tcPr>
          <w:p w:rsidR="00D8182B" w:rsidRPr="0042497C" w:rsidRDefault="0042497C" w:rsidP="0042497C">
            <w:pPr>
              <w:spacing w:before="60" w:after="60"/>
              <w:rPr>
                <w:b/>
                <w:rtl/>
              </w:rPr>
            </w:pPr>
            <w:r>
              <w:rPr>
                <w:rFonts w:hint="cs"/>
                <w:b/>
                <w:rtl/>
              </w:rPr>
              <w:t xml:space="preserve">כמפורט במכרז בסעיף תנאי הסף </w:t>
            </w:r>
          </w:p>
        </w:tc>
      </w:tr>
      <w:tr w:rsidR="0086197A" w:rsidRPr="00176AB9" w:rsidTr="00986B4A">
        <w:trPr>
          <w:tblHeader/>
        </w:trPr>
        <w:tc>
          <w:tcPr>
            <w:tcW w:w="9174" w:type="dxa"/>
          </w:tcPr>
          <w:p w:rsidR="0086197A" w:rsidRPr="0042497C" w:rsidRDefault="0086197A" w:rsidP="00D6282F">
            <w:pPr>
              <w:spacing w:before="60" w:after="60"/>
              <w:rPr>
                <w:b/>
                <w:rtl/>
              </w:rPr>
            </w:pPr>
          </w:p>
        </w:tc>
      </w:tr>
      <w:tr w:rsidR="00D8182B" w:rsidRPr="00176AB9" w:rsidTr="00986B4A">
        <w:trPr>
          <w:tblHeader/>
        </w:trPr>
        <w:tc>
          <w:tcPr>
            <w:tcW w:w="9174" w:type="dxa"/>
          </w:tcPr>
          <w:p w:rsidR="00D8182B" w:rsidRPr="0042497C" w:rsidRDefault="00D8182B" w:rsidP="0042497C">
            <w:pPr>
              <w:spacing w:before="60" w:after="60"/>
              <w:rPr>
                <w:b/>
                <w:rtl/>
              </w:rPr>
            </w:pPr>
          </w:p>
        </w:tc>
      </w:tr>
    </w:tbl>
    <w:p w:rsidR="00D8182B" w:rsidRDefault="00D8182B" w:rsidP="00176AB9">
      <w:pPr>
        <w:rPr>
          <w:b/>
          <w:rtl/>
        </w:rPr>
      </w:pPr>
    </w:p>
    <w:tbl>
      <w:tblPr>
        <w:tblStyle w:val="ae"/>
        <w:bidiVisual/>
        <w:tblW w:w="0" w:type="auto"/>
        <w:tblInd w:w="-142" w:type="dxa"/>
        <w:tblLook w:val="04A0" w:firstRow="1" w:lastRow="0" w:firstColumn="1" w:lastColumn="0" w:noHBand="0" w:noVBand="1"/>
        <w:tblCaption w:val="טבלה"/>
        <w:tblDescription w:val="מסמכי המכרז"/>
      </w:tblPr>
      <w:tblGrid>
        <w:gridCol w:w="9161"/>
      </w:tblGrid>
      <w:tr w:rsidR="0010560A" w:rsidTr="008667A4">
        <w:trPr>
          <w:tblHeader/>
        </w:trPr>
        <w:tc>
          <w:tcPr>
            <w:tcW w:w="9161" w:type="dxa"/>
            <w:shd w:val="clear" w:color="auto" w:fill="D9D9D9" w:themeFill="background1" w:themeFillShade="D9"/>
          </w:tcPr>
          <w:p w:rsidR="00176AB9" w:rsidRPr="000011E8" w:rsidRDefault="00CC3BBB" w:rsidP="00B80BC9">
            <w:pPr>
              <w:rPr>
                <w:bCs/>
                <w:rtl/>
              </w:rPr>
            </w:pPr>
            <w:r w:rsidRPr="000011E8">
              <w:rPr>
                <w:rFonts w:hint="cs"/>
                <w:bCs/>
                <w:rtl/>
              </w:rPr>
              <w:t>מסמכי המכרז</w:t>
            </w:r>
          </w:p>
        </w:tc>
      </w:tr>
      <w:tr w:rsidR="0010560A" w:rsidTr="008667A4">
        <w:tc>
          <w:tcPr>
            <w:tcW w:w="9161" w:type="dxa"/>
          </w:tcPr>
          <w:p w:rsidR="0086197A" w:rsidRPr="003A4EE8" w:rsidRDefault="00CC3BBB" w:rsidP="003A4EE8">
            <w:pPr>
              <w:rPr>
                <w:b/>
                <w:rtl/>
              </w:rPr>
            </w:pPr>
            <w:r w:rsidRPr="00ED550C">
              <w:rPr>
                <w:rFonts w:hint="cs"/>
                <w:b/>
                <w:rtl/>
              </w:rPr>
              <w:t>נוסח</w:t>
            </w:r>
            <w:r w:rsidRPr="00ED550C">
              <w:rPr>
                <w:b/>
              </w:rPr>
              <w:t xml:space="preserve"> </w:t>
            </w:r>
            <w:r w:rsidRPr="00ED550C">
              <w:rPr>
                <w:rFonts w:hint="cs"/>
                <w:b/>
                <w:rtl/>
              </w:rPr>
              <w:t>מלא</w:t>
            </w:r>
            <w:r w:rsidRPr="00ED550C">
              <w:rPr>
                <w:b/>
              </w:rPr>
              <w:t xml:space="preserve"> </w:t>
            </w:r>
            <w:r w:rsidRPr="00ED550C">
              <w:rPr>
                <w:rFonts w:hint="cs"/>
                <w:b/>
                <w:rtl/>
              </w:rPr>
              <w:t>ומחייב</w:t>
            </w:r>
            <w:r w:rsidRPr="00ED550C">
              <w:rPr>
                <w:b/>
              </w:rPr>
              <w:t xml:space="preserve"> </w:t>
            </w:r>
            <w:r w:rsidRPr="00ED550C">
              <w:rPr>
                <w:rFonts w:hint="cs"/>
                <w:b/>
                <w:rtl/>
              </w:rPr>
              <w:t>של</w:t>
            </w:r>
            <w:r w:rsidRPr="00ED550C">
              <w:rPr>
                <w:b/>
              </w:rPr>
              <w:t xml:space="preserve"> </w:t>
            </w:r>
            <w:r w:rsidRPr="00ED550C">
              <w:rPr>
                <w:rFonts w:hint="cs"/>
                <w:b/>
                <w:rtl/>
              </w:rPr>
              <w:t>המכרז</w:t>
            </w:r>
            <w:r w:rsidRPr="00ED550C">
              <w:rPr>
                <w:b/>
              </w:rPr>
              <w:t xml:space="preserve"> </w:t>
            </w:r>
            <w:r w:rsidRPr="00ED550C">
              <w:rPr>
                <w:rFonts w:hint="cs"/>
                <w:b/>
                <w:rtl/>
              </w:rPr>
              <w:t>מתפרסם</w:t>
            </w:r>
            <w:r w:rsidRPr="00ED550C">
              <w:rPr>
                <w:b/>
              </w:rPr>
              <w:t xml:space="preserve"> </w:t>
            </w:r>
            <w:r w:rsidRPr="00ED550C">
              <w:rPr>
                <w:rFonts w:hint="cs"/>
                <w:b/>
                <w:rtl/>
              </w:rPr>
              <w:t>ב</w:t>
            </w:r>
            <w:r w:rsidR="0086197A" w:rsidRPr="00ED550C">
              <w:rPr>
                <w:rFonts w:hint="cs"/>
                <w:b/>
                <w:rtl/>
              </w:rPr>
              <w:t>דף</w:t>
            </w:r>
            <w:r w:rsidR="0086197A" w:rsidRPr="00ED550C">
              <w:rPr>
                <w:b/>
                <w:rtl/>
              </w:rPr>
              <w:t xml:space="preserve"> </w:t>
            </w:r>
            <w:r w:rsidR="0086197A" w:rsidRPr="00ED550C">
              <w:rPr>
                <w:rFonts w:hint="cs"/>
                <w:b/>
                <w:rtl/>
              </w:rPr>
              <w:t>המכרז</w:t>
            </w:r>
            <w:r w:rsidR="00421DFC">
              <w:rPr>
                <w:rFonts w:hint="cs"/>
                <w:b/>
                <w:rtl/>
              </w:rPr>
              <w:t>,</w:t>
            </w:r>
            <w:r w:rsidR="0086197A" w:rsidRPr="00ED550C">
              <w:rPr>
                <w:b/>
                <w:rtl/>
              </w:rPr>
              <w:t xml:space="preserve"> </w:t>
            </w:r>
            <w:r w:rsidR="0086197A" w:rsidRPr="00ED550C">
              <w:rPr>
                <w:rFonts w:hint="cs"/>
                <w:b/>
                <w:rtl/>
              </w:rPr>
              <w:t>שנמצא</w:t>
            </w:r>
            <w:r w:rsidR="0086197A" w:rsidRPr="00ED550C">
              <w:rPr>
                <w:b/>
                <w:rtl/>
              </w:rPr>
              <w:t xml:space="preserve"> </w:t>
            </w:r>
            <w:r w:rsidR="0086197A" w:rsidRPr="00ED550C">
              <w:rPr>
                <w:rFonts w:hint="cs"/>
                <w:b/>
                <w:rtl/>
              </w:rPr>
              <w:t>ב</w:t>
            </w:r>
            <w:r w:rsidR="00ED550C">
              <w:rPr>
                <w:rFonts w:hint="cs"/>
                <w:b/>
                <w:rtl/>
              </w:rPr>
              <w:t xml:space="preserve">אתר האינטרנט של </w:t>
            </w:r>
            <w:proofErr w:type="spellStart"/>
            <w:r w:rsidR="00ED550C">
              <w:rPr>
                <w:rFonts w:hint="cs"/>
                <w:b/>
                <w:rtl/>
              </w:rPr>
              <w:t>מינהל</w:t>
            </w:r>
            <w:proofErr w:type="spellEnd"/>
            <w:r w:rsidR="00ED550C">
              <w:rPr>
                <w:rFonts w:hint="cs"/>
                <w:b/>
                <w:rtl/>
              </w:rPr>
              <w:t xml:space="preserve"> הרכש הממשלתי.</w:t>
            </w:r>
          </w:p>
          <w:p w:rsidR="00176AB9" w:rsidRPr="000011E8" w:rsidRDefault="0086197A" w:rsidP="004B6A61">
            <w:pPr>
              <w:rPr>
                <w:bCs/>
                <w:rtl/>
              </w:rPr>
            </w:pPr>
            <w:r>
              <w:rPr>
                <w:rFonts w:hint="cs"/>
                <w:b/>
                <w:rtl/>
              </w:rPr>
              <w:lastRenderedPageBreak/>
              <w:t xml:space="preserve">קישור </w:t>
            </w:r>
            <w:r w:rsidR="004B6A61">
              <w:rPr>
                <w:rFonts w:hint="cs"/>
                <w:b/>
                <w:rtl/>
              </w:rPr>
              <w:t xml:space="preserve">לאתר </w:t>
            </w:r>
            <w:proofErr w:type="spellStart"/>
            <w:r w:rsidR="004B6A61">
              <w:rPr>
                <w:rFonts w:hint="cs"/>
                <w:b/>
                <w:rtl/>
              </w:rPr>
              <w:t>מינהל</w:t>
            </w:r>
            <w:proofErr w:type="spellEnd"/>
            <w:r w:rsidR="004B6A61">
              <w:rPr>
                <w:rFonts w:hint="cs"/>
                <w:b/>
                <w:rtl/>
              </w:rPr>
              <w:t xml:space="preserve"> הרכש</w:t>
            </w:r>
            <w:r>
              <w:rPr>
                <w:rFonts w:hint="cs"/>
                <w:b/>
                <w:rtl/>
              </w:rPr>
              <w:t xml:space="preserve">: </w:t>
            </w:r>
            <w:r w:rsidR="004B6A61" w:rsidRPr="004B6A61">
              <w:rPr>
                <w:b/>
              </w:rPr>
              <w:t>https://mr.gov.il/ilgstorefront/he</w:t>
            </w:r>
            <w:r>
              <w:rPr>
                <w:b/>
                <w:rtl/>
              </w:rPr>
              <w:br/>
            </w:r>
            <w:r>
              <w:rPr>
                <w:rFonts w:hint="cs"/>
                <w:b/>
                <w:rtl/>
              </w:rPr>
              <w:t xml:space="preserve">כל עדכון בנוגע להליך יופיע בדף </w:t>
            </w:r>
            <w:r w:rsidR="004B6A61">
              <w:rPr>
                <w:rFonts w:hint="cs"/>
                <w:b/>
                <w:rtl/>
              </w:rPr>
              <w:t>המכרז באתר</w:t>
            </w:r>
            <w:r>
              <w:rPr>
                <w:rFonts w:hint="cs"/>
                <w:b/>
                <w:rtl/>
              </w:rPr>
              <w:t>.</w:t>
            </w:r>
          </w:p>
        </w:tc>
      </w:tr>
    </w:tbl>
    <w:p w:rsidR="00176AB9" w:rsidRPr="000011E8" w:rsidRDefault="00A30C2C" w:rsidP="00176AB9">
      <w:pPr>
        <w:rPr>
          <w:b/>
        </w:rPr>
      </w:pPr>
    </w:p>
    <w:tbl>
      <w:tblPr>
        <w:tblStyle w:val="ae"/>
        <w:bidiVisual/>
        <w:tblW w:w="9214" w:type="dxa"/>
        <w:tblInd w:w="-178" w:type="dxa"/>
        <w:tblLook w:val="04A0" w:firstRow="1" w:lastRow="0" w:firstColumn="1" w:lastColumn="0" w:noHBand="0" w:noVBand="1"/>
        <w:tblCaption w:val="טבלה"/>
        <w:tblDescription w:val="כתובת תיבת המכרזים להכנסת המעטפות"/>
      </w:tblPr>
      <w:tblGrid>
        <w:gridCol w:w="9214"/>
      </w:tblGrid>
      <w:tr w:rsidR="0010560A" w:rsidTr="00025673">
        <w:trPr>
          <w:tblHeader/>
        </w:trPr>
        <w:tc>
          <w:tcPr>
            <w:tcW w:w="9214" w:type="dxa"/>
            <w:shd w:val="clear" w:color="auto" w:fill="D9D9D9" w:themeFill="background1" w:themeFillShade="D9"/>
          </w:tcPr>
          <w:p w:rsidR="00176AB9" w:rsidRPr="000011E8" w:rsidRDefault="0086197A" w:rsidP="004860BB">
            <w:pPr>
              <w:rPr>
                <w:bCs/>
                <w:rtl/>
              </w:rPr>
            </w:pPr>
            <w:r>
              <w:rPr>
                <w:rFonts w:hint="cs"/>
                <w:rtl/>
              </w:rPr>
              <w:t xml:space="preserve">המועד האחרון להגשת הצעות יהיה ביום: </w:t>
            </w:r>
            <w:r w:rsidR="00A30C2C">
              <w:rPr>
                <w:rFonts w:hint="cs"/>
                <w:rtl/>
              </w:rPr>
              <w:t>14.06.2026</w:t>
            </w:r>
            <w:bookmarkStart w:id="0" w:name="_GoBack"/>
            <w:bookmarkEnd w:id="0"/>
            <w:r>
              <w:rPr>
                <w:rFonts w:hint="cs"/>
                <w:rtl/>
              </w:rPr>
              <w:t xml:space="preserve"> בשעה:</w:t>
            </w:r>
            <w:r w:rsidR="001A1BFC">
              <w:rPr>
                <w:rFonts w:hint="cs"/>
                <w:rtl/>
              </w:rPr>
              <w:t xml:space="preserve"> 12:00</w:t>
            </w:r>
            <w:r w:rsidR="00E73374">
              <w:rPr>
                <w:rFonts w:hint="cs"/>
                <w:rtl/>
              </w:rPr>
              <w:t xml:space="preserve"> ההצעות יוגשו </w:t>
            </w:r>
            <w:r w:rsidR="001A1BFC">
              <w:rPr>
                <w:rFonts w:hint="cs"/>
                <w:rtl/>
              </w:rPr>
              <w:t>על פי האמור המכרז.</w:t>
            </w:r>
          </w:p>
        </w:tc>
      </w:tr>
    </w:tbl>
    <w:p w:rsidR="00332AFB" w:rsidRPr="00176AB9" w:rsidRDefault="00A30C2C" w:rsidP="00B74774"/>
    <w:sectPr w:rsidR="00332AFB" w:rsidRPr="00176AB9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53010" w:rsidRDefault="00553010">
      <w:r>
        <w:separator/>
      </w:r>
    </w:p>
  </w:endnote>
  <w:endnote w:type="continuationSeparator" w:id="0">
    <w:p w:rsidR="00553010" w:rsidRDefault="005530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ssistant">
    <w:altName w:val="Arial"/>
    <w:charset w:val="B1"/>
    <w:family w:val="auto"/>
    <w:pitch w:val="variable"/>
    <w:sig w:usb0="A00008FF" w:usb1="4000204B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25673" w:rsidRDefault="00025673" w:rsidP="00C11A6F">
    <w:pPr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2125"/>
      <w:gridCol w:w="1706"/>
    </w:tblGrid>
    <w:tr w:rsidR="00B74774" w:rsidRPr="00D02A79" w:rsidTr="00304403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noWrap/>
          <w:vAlign w:val="center"/>
        </w:tcPr>
        <w:p w:rsidR="00B74774" w:rsidRPr="00E61709" w:rsidRDefault="00B74774" w:rsidP="00B74774">
          <w:pPr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בתוקף מיום: </w:t>
          </w:r>
          <w:r>
            <w:rPr>
              <w:rFonts w:asciiTheme="minorBidi" w:hAnsiTheme="minorBidi" w:cstheme="minorBidi" w:hint="cs"/>
              <w:color w:val="215868" w:themeColor="accent5" w:themeShade="80"/>
              <w:rtl/>
            </w:rPr>
            <w:t>21.01.2021</w:t>
          </w:r>
        </w:p>
      </w:tc>
      <w:tc>
        <w:tcPr>
          <w:tcW w:w="2270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:rsidR="00B74774" w:rsidRPr="00CC1DC6" w:rsidRDefault="00B74774" w:rsidP="00B74774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</w:p>
      </w:tc>
      <w:tc>
        <w:tcPr>
          <w:tcW w:w="2551" w:type="dxa"/>
          <w:gridSpan w:val="3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:rsidR="00B74774" w:rsidRPr="00E61709" w:rsidRDefault="00B74774" w:rsidP="00B74774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>שם המאשר:</w:t>
          </w:r>
          <w:r w:rsidRPr="00E61709">
            <w:rPr>
              <w:rFonts w:asciiTheme="minorBidi" w:hAnsiTheme="minorBidi" w:cstheme="minorBidi"/>
              <w:color w:val="215868" w:themeColor="accent5" w:themeShade="8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rtl/>
            </w:rPr>
            <w:t>גל אמיר</w:t>
          </w:r>
        </w:p>
      </w:tc>
      <w:tc>
        <w:tcPr>
          <w:tcW w:w="383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:rsidR="00B74774" w:rsidRPr="00E61709" w:rsidRDefault="00B74774" w:rsidP="00B74774">
          <w:pPr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>תפקיד:</w:t>
          </w:r>
          <w:r>
            <w:rPr>
              <w:rFonts w:asciiTheme="minorBidi" w:hAnsiTheme="minorBidi" w:cstheme="minorBidi"/>
              <w:color w:val="215868" w:themeColor="accent5" w:themeShade="8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color w:val="215868" w:themeColor="accent5" w:themeShade="80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color w:val="215868" w:themeColor="accent5" w:themeShade="80"/>
              <w:rtl/>
            </w:rPr>
            <w:t xml:space="preserve"> הרכש הממשלתי</w:t>
          </w:r>
        </w:p>
      </w:tc>
    </w:tr>
    <w:tr w:rsidR="00B74774" w:rsidRPr="00C85CA4" w:rsidTr="00304403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:rsidR="00B74774" w:rsidRPr="00C85CA4" w:rsidRDefault="00B74774" w:rsidP="00B74774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B74774" w:rsidRPr="00E61709" w:rsidTr="00304403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:rsidR="00B74774" w:rsidRPr="00E61709" w:rsidRDefault="00B74774" w:rsidP="00B74774">
          <w:pPr>
            <w:jc w:val="right"/>
            <w:rPr>
              <w:rFonts w:asciiTheme="minorBidi" w:hAnsiTheme="minorBidi" w:cstheme="minorBidi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17696991" wp14:editId="4203A2A9">
                <wp:extent cx="252000" cy="252000"/>
                <wp:effectExtent l="0" t="0" r="0" b="0"/>
                <wp:docPr id="8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:rsidR="00B74774" w:rsidRPr="00E61709" w:rsidRDefault="00A30C2C" w:rsidP="00B74774">
          <w:pPr>
            <w:rPr>
              <w:rFonts w:asciiTheme="minorBidi" w:hAnsiTheme="minorBidi" w:cstheme="minorBidi"/>
              <w:u w:color="3464BA"/>
              <w:rtl/>
            </w:rPr>
          </w:pPr>
          <w:hyperlink r:id="rId2" w:history="1">
            <w:r w:rsidR="00B74774" w:rsidRPr="001467C4">
              <w:rPr>
                <w:rStyle w:val="Hyperlink"/>
                <w:rFonts w:asciiTheme="minorBidi" w:hAnsiTheme="minorBidi" w:cstheme="minorBidi"/>
                <w:rtl/>
              </w:rPr>
              <w:t xml:space="preserve">אתר הוראות </w:t>
            </w:r>
            <w:proofErr w:type="spellStart"/>
            <w:r w:rsidR="00B74774" w:rsidRPr="001467C4">
              <w:rPr>
                <w:rStyle w:val="Hyperlink"/>
                <w:rFonts w:asciiTheme="minorBidi" w:hAnsiTheme="minorBidi" w:cstheme="minorBidi"/>
                <w:rtl/>
              </w:rPr>
              <w:t>תכ"ם</w:t>
            </w:r>
            <w:proofErr w:type="spellEnd"/>
          </w:hyperlink>
        </w:p>
      </w:tc>
      <w:tc>
        <w:tcPr>
          <w:tcW w:w="1134" w:type="dxa"/>
          <w:shd w:val="clear" w:color="auto" w:fill="auto"/>
          <w:vAlign w:val="center"/>
        </w:tcPr>
        <w:p w:rsidR="00B74774" w:rsidRPr="00E61709" w:rsidRDefault="00B74774" w:rsidP="00B74774">
          <w:pPr>
            <w:jc w:val="right"/>
            <w:rPr>
              <w:rFonts w:asciiTheme="minorBidi" w:hAnsiTheme="minorBidi" w:cstheme="minorBidi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</w:rPr>
            <w:drawing>
              <wp:inline distT="0" distB="0" distL="0" distR="0" wp14:anchorId="20841612" wp14:editId="064F80DE">
                <wp:extent cx="252000" cy="252000"/>
                <wp:effectExtent l="0" t="0" r="0" b="0"/>
                <wp:docPr id="9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:rsidR="00B74774" w:rsidRPr="00E61709" w:rsidRDefault="00B74774" w:rsidP="00B74774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u w:color="3464BA"/>
              <w:rtl/>
            </w:rPr>
            <w:t>לקבלת עדכונים במערכת</w:t>
          </w:r>
        </w:p>
        <w:p w:rsidR="00B74774" w:rsidRPr="00E61709" w:rsidRDefault="00A30C2C" w:rsidP="00B74774">
          <w:pPr>
            <w:rPr>
              <w:rFonts w:asciiTheme="minorBidi" w:hAnsiTheme="minorBidi" w:cstheme="minorBidi"/>
              <w:rtl/>
            </w:rPr>
          </w:pPr>
          <w:hyperlink r:id="rId4" w:history="1">
            <w:r w:rsidR="00B74774" w:rsidRPr="00E61709">
              <w:rPr>
                <w:rStyle w:val="Hyperlink"/>
                <w:rFonts w:asciiTheme="minorBidi" w:hAnsiTheme="minorBidi" w:cstheme="minorBidi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:rsidR="00B74774" w:rsidRPr="00E61709" w:rsidRDefault="00B74774" w:rsidP="00B74774">
          <w:pPr>
            <w:jc w:val="right"/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noProof/>
            </w:rPr>
            <w:drawing>
              <wp:inline distT="0" distB="0" distL="0" distR="0" wp14:anchorId="330F6D56" wp14:editId="71E247EB">
                <wp:extent cx="252000" cy="252000"/>
                <wp:effectExtent l="0" t="0" r="0" b="0"/>
                <wp:docPr id="10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52" w:type="dxa"/>
          <w:gridSpan w:val="2"/>
          <w:shd w:val="clear" w:color="auto" w:fill="auto"/>
          <w:vAlign w:val="center"/>
        </w:tcPr>
        <w:p w:rsidR="00B74774" w:rsidRPr="00E61709" w:rsidRDefault="00B74774" w:rsidP="00B74774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rtl/>
            </w:rPr>
            <w:t>לפניות ושאלות</w:t>
          </w:r>
        </w:p>
        <w:p w:rsidR="00B74774" w:rsidRPr="00B74774" w:rsidRDefault="00A30C2C" w:rsidP="00B74774">
          <w:pPr>
            <w:rPr>
              <w:rFonts w:asciiTheme="minorBidi" w:hAnsiTheme="minorBidi" w:cstheme="minorBidi"/>
              <w:b/>
              <w:bCs/>
              <w:iCs/>
            </w:rPr>
          </w:pPr>
          <w:hyperlink r:id="rId6" w:history="1">
            <w:r w:rsidR="00B74774" w:rsidRPr="00B74774">
              <w:rPr>
                <w:rStyle w:val="Hyperlink"/>
                <w:rFonts w:asciiTheme="minorBidi" w:hAnsiTheme="minorBidi" w:cstheme="minorBidi"/>
                <w:bCs/>
                <w:iCs/>
              </w:rPr>
              <w:t>takam@mof.gov.il</w:t>
            </w:r>
          </w:hyperlink>
        </w:p>
      </w:tc>
      <w:tc>
        <w:tcPr>
          <w:tcW w:w="1706" w:type="dxa"/>
          <w:shd w:val="clear" w:color="auto" w:fill="auto"/>
          <w:vAlign w:val="center"/>
        </w:tcPr>
        <w:p w:rsidR="00B74774" w:rsidRPr="00E61709" w:rsidRDefault="00B74774" w:rsidP="00B74774">
          <w:pPr>
            <w:jc w:val="right"/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  <w:rtl/>
            </w:rPr>
            <w:t xml:space="preserve">עמוד </w:t>
          </w:r>
          <w:r w:rsidRPr="00B74774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begin"/>
          </w:r>
          <w:r w:rsidRPr="00B74774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instrText xml:space="preserve"> PAGE  </w:instrText>
          </w:r>
          <w:r w:rsidRPr="00B74774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separate"/>
          </w:r>
          <w:r w:rsidR="00FD5420">
            <w:rPr>
              <w:rStyle w:val="af"/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4"/>
              <w:szCs w:val="24"/>
              <w:rtl/>
            </w:rPr>
            <w:t>2</w:t>
          </w:r>
          <w:r w:rsidRPr="00B74774">
            <w:rPr>
              <w:rStyle w:val="af"/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end"/>
          </w: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  <w:rtl/>
            </w:rPr>
            <w:t xml:space="preserve"> מתוך </w:t>
          </w: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begin"/>
          </w: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instrText xml:space="preserve"> NUMPAGES  </w:instrText>
          </w: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separate"/>
          </w:r>
          <w:r w:rsidR="00FD5420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4"/>
              <w:szCs w:val="24"/>
              <w:rtl/>
            </w:rPr>
            <w:t>2</w:t>
          </w:r>
          <w:r w:rsidRPr="00B74774">
            <w:rPr>
              <w:rFonts w:asciiTheme="minorBidi" w:hAnsiTheme="minorBidi" w:cstheme="minorBidi"/>
              <w:b/>
              <w:bCs/>
              <w:color w:val="215868" w:themeColor="accent5" w:themeShade="80"/>
              <w:sz w:val="24"/>
              <w:szCs w:val="24"/>
            </w:rPr>
            <w:fldChar w:fldCharType="end"/>
          </w:r>
        </w:p>
      </w:tc>
    </w:tr>
  </w:tbl>
  <w:p w:rsidR="00B74774" w:rsidRPr="00025673" w:rsidRDefault="00B74774" w:rsidP="00C11A6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53010" w:rsidRDefault="00553010">
      <w:r>
        <w:separator/>
      </w:r>
    </w:p>
  </w:footnote>
  <w:footnote w:type="continuationSeparator" w:id="0">
    <w:p w:rsidR="00553010" w:rsidRDefault="005530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60" w:type="dxa"/>
      <w:jc w:val="center"/>
      <w:tblBorders>
        <w:bottom w:val="single" w:sz="6" w:space="0" w:color="548DD4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B74774" w:rsidRPr="00D84715" w:rsidTr="00304403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:rsidR="00B74774" w:rsidRPr="00A1719C" w:rsidRDefault="00B74774" w:rsidP="00B74774">
          <w:pPr>
            <w:rPr>
              <w:rFonts w:ascii="Assistant" w:hAnsi="Assistant" w:cs="Assistant"/>
              <w:b/>
              <w:bCs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8"/>
              <w:szCs w:val="28"/>
              <w:rtl/>
            </w:rPr>
            <w:drawing>
              <wp:inline distT="0" distB="0" distL="0" distR="0" wp14:anchorId="61386F38" wp14:editId="4D0FAC88">
                <wp:extent cx="1396679" cy="266700"/>
                <wp:effectExtent l="0" t="0" r="0" b="0"/>
                <wp:docPr id="1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215868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:rsidR="00B74774" w:rsidRPr="00A1719C" w:rsidRDefault="00B74774" w:rsidP="00B74774">
          <w:pPr>
            <w:rPr>
              <w:rFonts w:ascii="Assistant" w:hAnsi="Assistant" w:cs="Assistant"/>
              <w:b/>
              <w:bCs/>
              <w:rtl/>
            </w:rPr>
          </w:pPr>
        </w:p>
      </w:tc>
    </w:tr>
    <w:tr w:rsidR="00B74774" w:rsidRPr="00D84715" w:rsidTr="00304403">
      <w:trPr>
        <w:trHeight w:val="547"/>
        <w:jc w:val="center"/>
      </w:trPr>
      <w:tc>
        <w:tcPr>
          <w:tcW w:w="1021" w:type="dxa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:rsidR="00B74774" w:rsidRPr="00757A20" w:rsidRDefault="00B74774" w:rsidP="00B74774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215868" w:themeColor="accent5" w:themeShade="80"/>
            </w:rPr>
            <w:drawing>
              <wp:inline distT="0" distB="0" distL="0" distR="0" wp14:anchorId="6D5ABA8A" wp14:editId="4CB337DE">
                <wp:extent cx="541448" cy="457200"/>
                <wp:effectExtent l="0" t="0" r="0" b="0"/>
                <wp:docPr id="7" name="Picture 5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:rsidR="00B74774" w:rsidRPr="00E61709" w:rsidRDefault="00B74774" w:rsidP="00B74774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</w:rPr>
          </w:pPr>
          <w:r>
            <w:rPr>
              <w:rFonts w:asciiTheme="minorBidi" w:hAnsiTheme="minorBidi" w:cstheme="minorBidi" w:hint="cs"/>
              <w:color w:val="215868" w:themeColor="accent5" w:themeShade="80"/>
              <w:sz w:val="28"/>
              <w:szCs w:val="28"/>
              <w:rtl/>
            </w:rPr>
            <w:t>טופס</w:t>
          </w:r>
        </w:p>
      </w:tc>
      <w:tc>
        <w:tcPr>
          <w:tcW w:w="4233" w:type="dxa"/>
          <w:vMerge w:val="restart"/>
          <w:tcBorders>
            <w:top w:val="single" w:sz="6" w:space="0" w:color="548DD4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e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548DD4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B74774" w:rsidTr="00304403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התקשרויות ורכישות</w:t>
                </w:r>
              </w:p>
            </w:tc>
          </w:tr>
          <w:tr w:rsidR="00B74774" w:rsidTr="00304403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/>
                    <w:b/>
                    <w:bCs/>
                    <w:rtl/>
                  </w:rPr>
                  <w:t xml:space="preserve">מס' </w:t>
                </w:r>
                <w:r>
                  <w:rPr>
                    <w:rFonts w:asciiTheme="minorBidi" w:hAnsiTheme="minorBidi" w:cstheme="minorBidi" w:hint="cs"/>
                    <w:b/>
                    <w:bCs/>
                    <w:rtl/>
                  </w:rPr>
                  <w:t>טופס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ט.7.4.1.1</w:t>
                </w:r>
              </w:p>
            </w:tc>
          </w:tr>
          <w:tr w:rsidR="00B74774" w:rsidTr="00304403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:rsidR="00B74774" w:rsidRPr="00E61709" w:rsidRDefault="00B74774" w:rsidP="00B74774">
                <w:pPr>
                  <w:spacing w:before="0" w:after="0"/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rtl/>
                  </w:rPr>
                </w:pPr>
                <w:r>
                  <w:rPr>
                    <w:rFonts w:asciiTheme="minorBidi" w:hAnsiTheme="minorBidi" w:cstheme="minorBidi" w:hint="cs"/>
                    <w:rtl/>
                  </w:rPr>
                  <w:t>1</w:t>
                </w:r>
              </w:p>
            </w:tc>
          </w:tr>
        </w:tbl>
        <w:p w:rsidR="00B74774" w:rsidRPr="00757A20" w:rsidRDefault="00B74774" w:rsidP="00B74774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  <w:rtl/>
            </w:rPr>
          </w:pPr>
        </w:p>
      </w:tc>
    </w:tr>
    <w:tr w:rsidR="00B74774" w:rsidRPr="00D84715" w:rsidTr="00304403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:rsidR="00B74774" w:rsidRPr="00E61709" w:rsidRDefault="00B74774" w:rsidP="00B74774">
          <w:pPr>
            <w:rPr>
              <w:rFonts w:asciiTheme="minorBidi" w:hAnsiTheme="minorBidi" w:cstheme="minorBidi"/>
              <w:color w:val="215868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8"/>
              <w:szCs w:val="28"/>
              <w:rtl/>
            </w:rPr>
            <w:t>מודעה לפרסום מכרז פומבי</w:t>
          </w:r>
        </w:p>
        <w:p w:rsidR="00B74774" w:rsidRPr="00E61709" w:rsidRDefault="00B74774" w:rsidP="00B74774">
          <w:pPr>
            <w:rPr>
              <w:rFonts w:asciiTheme="minorBidi" w:hAnsiTheme="minorBidi" w:cstheme="minorBidi"/>
              <w:color w:val="215868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:rsidR="00B74774" w:rsidRPr="00A1719C" w:rsidRDefault="00B74774" w:rsidP="00B74774">
          <w:pPr>
            <w:rPr>
              <w:rFonts w:ascii="Assistant" w:hAnsi="Assistant" w:cs="Assistant"/>
              <w:b/>
              <w:bCs/>
              <w:rtl/>
            </w:rPr>
          </w:pPr>
        </w:p>
      </w:tc>
    </w:tr>
  </w:tbl>
  <w:p w:rsidR="00B74774" w:rsidRPr="00D84715" w:rsidRDefault="00B74774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AC0680E"/>
    <w:multiLevelType w:val="hybridMultilevel"/>
    <w:tmpl w:val="0E3A142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6"/>
  </w:num>
  <w:num w:numId="3">
    <w:abstractNumId w:val="0"/>
  </w:num>
  <w:num w:numId="4">
    <w:abstractNumId w:val="8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9"/>
  </w:num>
  <w:num w:numId="10">
    <w:abstractNumId w:val="11"/>
  </w:num>
  <w:num w:numId="11">
    <w:abstractNumId w:val="10"/>
  </w:num>
  <w:num w:numId="12">
    <w:abstractNumId w:val="7"/>
  </w:num>
  <w:num w:numId="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60A"/>
    <w:rsid w:val="000223FF"/>
    <w:rsid w:val="00025673"/>
    <w:rsid w:val="00082946"/>
    <w:rsid w:val="000A0C55"/>
    <w:rsid w:val="000B392C"/>
    <w:rsid w:val="001016FB"/>
    <w:rsid w:val="0010560A"/>
    <w:rsid w:val="00105705"/>
    <w:rsid w:val="00126B63"/>
    <w:rsid w:val="001339BB"/>
    <w:rsid w:val="00150F8F"/>
    <w:rsid w:val="001757EE"/>
    <w:rsid w:val="001876E4"/>
    <w:rsid w:val="001A1BFC"/>
    <w:rsid w:val="002165DA"/>
    <w:rsid w:val="002478F4"/>
    <w:rsid w:val="0027189F"/>
    <w:rsid w:val="002928EA"/>
    <w:rsid w:val="002C2EAA"/>
    <w:rsid w:val="00374B54"/>
    <w:rsid w:val="003769CB"/>
    <w:rsid w:val="00385070"/>
    <w:rsid w:val="00385B86"/>
    <w:rsid w:val="0039382F"/>
    <w:rsid w:val="003A4EE8"/>
    <w:rsid w:val="003E0E0E"/>
    <w:rsid w:val="00421DFC"/>
    <w:rsid w:val="0042497C"/>
    <w:rsid w:val="0047759E"/>
    <w:rsid w:val="004860BB"/>
    <w:rsid w:val="00492C68"/>
    <w:rsid w:val="004A2929"/>
    <w:rsid w:val="004B3D9E"/>
    <w:rsid w:val="004B5DCE"/>
    <w:rsid w:val="004B6A61"/>
    <w:rsid w:val="004F6C58"/>
    <w:rsid w:val="00532043"/>
    <w:rsid w:val="00553010"/>
    <w:rsid w:val="005545D0"/>
    <w:rsid w:val="005B2A99"/>
    <w:rsid w:val="005D3259"/>
    <w:rsid w:val="0060548A"/>
    <w:rsid w:val="00630BDD"/>
    <w:rsid w:val="00645085"/>
    <w:rsid w:val="00682C2A"/>
    <w:rsid w:val="006A1844"/>
    <w:rsid w:val="006B5960"/>
    <w:rsid w:val="006B6408"/>
    <w:rsid w:val="006D21F4"/>
    <w:rsid w:val="006D4B98"/>
    <w:rsid w:val="006F1CEB"/>
    <w:rsid w:val="0073225B"/>
    <w:rsid w:val="00783FC6"/>
    <w:rsid w:val="007A0656"/>
    <w:rsid w:val="007A7027"/>
    <w:rsid w:val="007F24A8"/>
    <w:rsid w:val="0081412C"/>
    <w:rsid w:val="00814AAE"/>
    <w:rsid w:val="0082046D"/>
    <w:rsid w:val="00823F99"/>
    <w:rsid w:val="0083102E"/>
    <w:rsid w:val="008327C1"/>
    <w:rsid w:val="0086197A"/>
    <w:rsid w:val="008667A4"/>
    <w:rsid w:val="0087079B"/>
    <w:rsid w:val="008977FA"/>
    <w:rsid w:val="008D170D"/>
    <w:rsid w:val="008E29F0"/>
    <w:rsid w:val="008F4FC7"/>
    <w:rsid w:val="00905354"/>
    <w:rsid w:val="00945044"/>
    <w:rsid w:val="00952699"/>
    <w:rsid w:val="009536CA"/>
    <w:rsid w:val="0096594D"/>
    <w:rsid w:val="009843BE"/>
    <w:rsid w:val="00986B4A"/>
    <w:rsid w:val="009C5281"/>
    <w:rsid w:val="00A00565"/>
    <w:rsid w:val="00A01927"/>
    <w:rsid w:val="00A24E1D"/>
    <w:rsid w:val="00A30C2C"/>
    <w:rsid w:val="00A51B8F"/>
    <w:rsid w:val="00AD2974"/>
    <w:rsid w:val="00AE0F5A"/>
    <w:rsid w:val="00B34E31"/>
    <w:rsid w:val="00B46127"/>
    <w:rsid w:val="00B64DD5"/>
    <w:rsid w:val="00B71A2A"/>
    <w:rsid w:val="00B74774"/>
    <w:rsid w:val="00BA4B1D"/>
    <w:rsid w:val="00BD4AC5"/>
    <w:rsid w:val="00C11A6F"/>
    <w:rsid w:val="00C328AE"/>
    <w:rsid w:val="00C464A2"/>
    <w:rsid w:val="00C5089F"/>
    <w:rsid w:val="00C971E2"/>
    <w:rsid w:val="00CA5E79"/>
    <w:rsid w:val="00CC3BBB"/>
    <w:rsid w:val="00CD70CD"/>
    <w:rsid w:val="00CE0A55"/>
    <w:rsid w:val="00CE5407"/>
    <w:rsid w:val="00D23AE1"/>
    <w:rsid w:val="00D4461A"/>
    <w:rsid w:val="00D5337F"/>
    <w:rsid w:val="00D55DA4"/>
    <w:rsid w:val="00D8182B"/>
    <w:rsid w:val="00DA1AD4"/>
    <w:rsid w:val="00DB35C2"/>
    <w:rsid w:val="00DF701F"/>
    <w:rsid w:val="00E00C5B"/>
    <w:rsid w:val="00E522B8"/>
    <w:rsid w:val="00E73374"/>
    <w:rsid w:val="00E87820"/>
    <w:rsid w:val="00EB1618"/>
    <w:rsid w:val="00EC5647"/>
    <w:rsid w:val="00ED550C"/>
    <w:rsid w:val="00EF5F02"/>
    <w:rsid w:val="00EF68C7"/>
    <w:rsid w:val="00F0639C"/>
    <w:rsid w:val="00F57D42"/>
    <w:rsid w:val="00F74800"/>
    <w:rsid w:val="00FD5420"/>
    <w:rsid w:val="00FE72F6"/>
    <w:rsid w:val="00FF0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7DF3D13E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aliases w:val="טקסט טבלה תחתונה"/>
    <w:basedOn w:val="a3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link w:val="af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basedOn w:val="a2"/>
    <w:link w:val="af8"/>
    <w:rsid w:val="00374B54"/>
    <w:rPr>
      <w:rFonts w:ascii="Verdana" w:hAnsi="Verdana" w:cs="Arial"/>
    </w:rPr>
  </w:style>
  <w:style w:type="paragraph" w:customStyle="1" w:styleId="aff1">
    <w:name w:val="טקסט נספח"/>
    <w:basedOn w:val="a1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main.knesset.gov.il/Activity/Legislation/Laws/Pages/LawPrimary.aspx?t=lawlaws&amp;st=lawlaws&amp;lawitemid=2001149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3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5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035994-0F4E-465B-A28F-9505E37B54DB}">
  <ds:schemaRefs>
    <ds:schemaRef ds:uri="http://purl.org/dc/dcmitype/"/>
    <ds:schemaRef ds:uri="http://schemas.microsoft.com/office/2006/documentManagement/types"/>
    <ds:schemaRef ds:uri="http://schemas.microsoft.com/office/infopath/2007/PartnerControls"/>
    <ds:schemaRef ds:uri="a46656d4-8850-49b3-aebd-68bd05f7f43d"/>
    <ds:schemaRef ds:uri="http://purl.org/dc/terms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137FC76-1078-464C-9D3E-209750583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2</TotalTime>
  <Pages>2</Pages>
  <Words>230</Words>
  <Characters>1438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עמית נקר</cp:lastModifiedBy>
  <cp:revision>3</cp:revision>
  <cp:lastPrinted>2018-08-07T10:36:00Z</cp:lastPrinted>
  <dcterms:created xsi:type="dcterms:W3CDTF">2026-04-30T15:02:00Z</dcterms:created>
  <dcterms:modified xsi:type="dcterms:W3CDTF">2026-04-30T15:08:00Z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